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4"/>
        <w:spacing w:after="0"/>
        <w:jc w:val="center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t>АКТ</w:t>
      </w:r>
    </w:p>
    <w:p>
      <w:pPr>
        <w:pStyle w:val="24"/>
        <w:spacing w:after="0"/>
        <w:jc w:val="center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t xml:space="preserve"> приема-передачи объекта долевого </w:t>
      </w:r>
    </w:p>
    <w:p>
      <w:pPr>
        <w:pStyle w:val="24"/>
        <w:spacing w:after="0"/>
        <w:jc w:val="center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t>строительства (квартиры)</w:t>
      </w:r>
    </w:p>
    <w:p>
      <w:pPr>
        <w:spacing w:after="0"/>
        <w:rPr>
          <w:rFonts w:ascii="Cambria" w:hAnsi="Cambria"/>
          <w:sz w:val="18"/>
        </w:rPr>
      </w:pPr>
    </w:p>
    <w:p>
      <w:pPr>
        <w:pStyle w:val="24"/>
        <w:spacing w:after="0"/>
        <w:jc w:val="right"/>
        <w:rPr>
          <w:rFonts w:ascii="Cambria" w:hAnsi="Cambria"/>
          <w:sz w:val="18"/>
          <w:vertAlign w:val="baseline"/>
        </w:rPr>
      </w:pPr>
      <w:r>
        <w:rPr>
          <w:rFonts w:hint="default" w:ascii="Cambria" w:hAnsi="Cambria"/>
          <w:sz w:val="18"/>
          <w:lang w:val="ru"/>
        </w:rPr>
        <w:tab/>
      </w:r>
      <w:r>
        <w:rPr>
          <w:rFonts w:hint="default" w:ascii="Cambria" w:hAnsi="Cambria"/>
          <w:sz w:val="18"/>
          <w:lang w:val="ru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 xml:space="preserve">                            </w:t>
      </w:r>
      <w:r>
        <w:rPr>
          <w:rFonts w:hint="default" w:ascii="Cambria" w:hAnsi="Cambria"/>
          <w:sz w:val="18"/>
          <w:lang w:val="ru-RU"/>
        </w:rPr>
        <w:t xml:space="preserve">                       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4"/>
        <w:gridCol w:w="4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4"/>
              <w:spacing w:after="0"/>
              <w:jc w:val="left"/>
              <w:rPr>
                <w:rFonts w:ascii="Cambria" w:hAnsi="Cambria"/>
                <w:sz w:val="18"/>
                <w:vertAlign w:val="baseline"/>
              </w:rPr>
            </w:pPr>
            <w:r>
              <w:rPr>
                <w:rFonts w:ascii="Cambria" w:hAnsi="Cambria"/>
                <w:sz w:val="18"/>
              </w:rPr>
              <w:t xml:space="preserve">г. </w:t>
            </w:r>
            <w:r>
              <w:rPr>
                <w:rFonts w:ascii="Cambria" w:hAnsi="Cambria"/>
                <w:sz w:val="18"/>
                <w:lang w:val="ru"/>
              </w:rPr>
              <w:t>Москва</w:t>
            </w:r>
            <w:r>
              <w:rPr>
                <w:rFonts w:hint="default" w:ascii="Cambria" w:hAnsi="Cambria"/>
                <w:sz w:val="18"/>
                <w:lang w:val="ru"/>
              </w:rPr>
              <w:t xml:space="preserve">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4"/>
              <w:spacing w:after="0"/>
              <w:jc w:val="right"/>
              <w:rPr>
                <w:rFonts w:ascii="Cambria" w:hAnsi="Cambria"/>
                <w:sz w:val="18"/>
                <w:vertAlign w:val="baseline"/>
              </w:rPr>
            </w:pPr>
            <w:r>
              <w:rPr>
                <w:rFonts w:hint="default" w:ascii="Cambria" w:hAnsi="Cambria"/>
                <w:sz w:val="18"/>
              </w:rPr>
              <w:t>${CURRENT_DATE}</w:t>
            </w:r>
            <w:r>
              <w:rPr>
                <w:rFonts w:ascii="Cambria" w:hAnsi="Cambria"/>
                <w:sz w:val="18"/>
              </w:rPr>
              <w:t>г.</w:t>
            </w:r>
          </w:p>
        </w:tc>
      </w:tr>
    </w:tbl>
    <w:p>
      <w:pPr>
        <w:pStyle w:val="24"/>
        <w:spacing w:after="0"/>
        <w:jc w:val="right"/>
        <w:rPr>
          <w:rFonts w:ascii="Cambria" w:hAnsi="Cambria"/>
          <w:sz w:val="18"/>
        </w:rPr>
      </w:pPr>
    </w:p>
    <w:p>
      <w:pPr>
        <w:spacing w:after="0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 </w:t>
      </w:r>
    </w:p>
    <w:p>
      <w:pPr>
        <w:spacing w:after="0"/>
        <w:ind w:firstLine="567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Мы нижеподписавшиеся, </w:t>
      </w:r>
      <w:r>
        <w:rPr>
          <w:rFonts w:ascii="Cambria" w:hAnsi="Cambria"/>
          <w:b/>
          <w:sz w:val="18"/>
        </w:rPr>
        <w:t>ООО «</w:t>
      </w:r>
      <w:r>
        <w:rPr>
          <w:rFonts w:ascii="Cambria" w:hAnsi="Cambria"/>
          <w:b/>
          <w:sz w:val="18"/>
          <w:lang w:val="ru"/>
        </w:rPr>
        <w:t>Девелопер</w:t>
      </w:r>
      <w:r>
        <w:rPr>
          <w:rFonts w:ascii="Cambria" w:hAnsi="Cambria"/>
          <w:b/>
          <w:sz w:val="18"/>
        </w:rPr>
        <w:t>»</w:t>
      </w:r>
      <w:r>
        <w:rPr>
          <w:rFonts w:ascii="Cambria" w:hAnsi="Cambria"/>
          <w:sz w:val="18"/>
        </w:rPr>
        <w:t xml:space="preserve">, в лице директора </w:t>
      </w:r>
      <w:r>
        <w:rPr>
          <w:rFonts w:ascii="Cambria" w:hAnsi="Cambria"/>
          <w:sz w:val="18"/>
          <w:lang w:val="ru"/>
        </w:rPr>
        <w:t>Иванова</w:t>
      </w:r>
      <w:r>
        <w:rPr>
          <w:rFonts w:hint="default" w:ascii="Cambria" w:hAnsi="Cambria"/>
          <w:sz w:val="18"/>
          <w:lang w:val="ru"/>
        </w:rPr>
        <w:t xml:space="preserve"> Иввана Ивановича</w:t>
      </w:r>
      <w:r>
        <w:rPr>
          <w:rFonts w:ascii="Cambria" w:hAnsi="Cambria"/>
          <w:sz w:val="18"/>
        </w:rPr>
        <w:t>, действующего на основании Устава,</w:t>
      </w:r>
      <w:r>
        <w:t xml:space="preserve"> </w:t>
      </w:r>
      <w:r>
        <w:rPr>
          <w:rFonts w:ascii="Cambria" w:hAnsi="Cambria"/>
          <w:sz w:val="18"/>
        </w:rPr>
        <w:t xml:space="preserve">именуемое в дальнейшем «Застройщик», с одной стороны, и </w:t>
      </w:r>
    </w:p>
    <w:p>
      <w:pPr>
        <w:spacing w:after="0"/>
        <w:ind w:firstLine="567"/>
        <w:rPr>
          <w:rFonts w:ascii="Cambria" w:hAnsi="Cambria"/>
          <w:sz w:val="18"/>
        </w:rPr>
      </w:pPr>
      <w:r>
        <w:rPr>
          <w:rFonts w:ascii="Cambria" w:hAnsi="Cambria"/>
          <w:b/>
          <w:bCs/>
          <w:sz w:val="18"/>
        </w:rPr>
        <w:t>${</w:t>
      </w:r>
      <w:r>
        <w:rPr>
          <w:rFonts w:ascii="Cambria" w:hAnsi="Cambria"/>
          <w:b/>
          <w:bCs/>
          <w:sz w:val="18"/>
          <w:lang w:val="en"/>
        </w:rPr>
        <w:t>CLIENTS</w:t>
      </w:r>
      <w:r>
        <w:rPr>
          <w:rFonts w:ascii="Cambria" w:hAnsi="Cambria"/>
          <w:b/>
          <w:bCs/>
          <w:sz w:val="18"/>
        </w:rPr>
        <w:t>_</w:t>
      </w:r>
      <w:r>
        <w:rPr>
          <w:rFonts w:ascii="Cambria" w:hAnsi="Cambria"/>
          <w:b/>
          <w:bCs/>
          <w:sz w:val="18"/>
          <w:lang w:val="en"/>
        </w:rPr>
        <w:t>NAMES</w:t>
      </w:r>
      <w:r>
        <w:rPr>
          <w:rFonts w:ascii="Cambria" w:hAnsi="Cambria"/>
          <w:b/>
          <w:bCs/>
          <w:sz w:val="18"/>
        </w:rPr>
        <w:t>}, ${</w:t>
      </w:r>
      <w:r>
        <w:rPr>
          <w:rFonts w:ascii="Cambria" w:hAnsi="Cambria"/>
          <w:b/>
          <w:bCs/>
          <w:sz w:val="18"/>
          <w:lang w:val="en"/>
        </w:rPr>
        <w:t>CLIENTS</w:t>
      </w:r>
      <w:r>
        <w:rPr>
          <w:rFonts w:ascii="Cambria" w:hAnsi="Cambria"/>
          <w:b/>
          <w:bCs/>
          <w:sz w:val="18"/>
        </w:rPr>
        <w:t>_</w:t>
      </w:r>
      <w:r>
        <w:rPr>
          <w:rFonts w:ascii="Cambria" w:hAnsi="Cambria"/>
          <w:b/>
          <w:bCs/>
          <w:sz w:val="18"/>
          <w:lang w:val="en"/>
        </w:rPr>
        <w:t>APPEAL</w:t>
      </w:r>
      <w:r>
        <w:rPr>
          <w:rFonts w:ascii="Cambria" w:hAnsi="Cambria"/>
          <w:b/>
          <w:bCs/>
          <w:sz w:val="18"/>
        </w:rPr>
        <w:t>}</w:t>
      </w:r>
      <w:r>
        <w:rPr>
          <w:rFonts w:ascii="Cambria" w:hAnsi="Cambria"/>
          <w:sz w:val="18"/>
        </w:rPr>
        <w:t xml:space="preserve"> в дальнейшем «Участник», с другой стороны, в соответствии с договором </w:t>
      </w:r>
      <w:r>
        <w:rPr>
          <w:rFonts w:ascii="Cambria" w:hAnsi="Cambria"/>
          <w:b/>
          <w:sz w:val="18"/>
        </w:rPr>
        <w:t xml:space="preserve">участия в долевом строительстве </w:t>
      </w:r>
      <w:bookmarkStart w:id="0" w:name="OLE_LINK4"/>
      <w:bookmarkEnd w:id="0"/>
      <w:r>
        <w:rPr>
          <w:rFonts w:hint="default" w:ascii="Cambria" w:hAnsi="Cambria"/>
          <w:b/>
          <w:sz w:val="18"/>
        </w:rPr>
        <w:t>${CONTRACT_TYPE}</w:t>
      </w:r>
      <w:r>
        <w:rPr>
          <w:rFonts w:hint="default" w:ascii="Cambria" w:hAnsi="Cambria"/>
          <w:b/>
          <w:sz w:val="18"/>
          <w:lang w:val="en"/>
        </w:rPr>
        <w:t xml:space="preserve"> </w:t>
      </w:r>
      <w:bookmarkStart w:id="1" w:name="_GoBack"/>
      <w:bookmarkEnd w:id="1"/>
      <w:r>
        <w:rPr>
          <w:rFonts w:hint="default" w:ascii="Cambria" w:hAnsi="Cambria"/>
          <w:b/>
          <w:sz w:val="18"/>
          <w:lang w:val="en"/>
        </w:rPr>
        <w:t>${CONTRACT_NUMBER}</w:t>
      </w:r>
      <w:r>
        <w:rPr>
          <w:rFonts w:ascii="Cambria" w:hAnsi="Cambria"/>
          <w:b/>
          <w:sz w:val="18"/>
        </w:rPr>
        <w:t xml:space="preserve"> </w:t>
      </w:r>
      <w:r>
        <w:rPr>
          <w:rFonts w:ascii="Cambria" w:hAnsi="Cambria"/>
          <w:sz w:val="18"/>
        </w:rPr>
        <w:t>(далее – «Договор»), именуемые совместно «Стороны», составили настоящий акт о нижеследующем:</w:t>
      </w:r>
    </w:p>
    <w:p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Согласно условиям Договора Застройщик передает, а Участник принимает Объект долевого строительства (далее – Квартира), расположенный в «</w:t>
      </w:r>
      <w:r>
        <w:rPr>
          <w:rFonts w:ascii="Cambria" w:hAnsi="Cambria"/>
          <w:color w:val="000000"/>
          <w:sz w:val="18"/>
        </w:rPr>
        <w:t>многоэтажном односекционном жилом доме</w:t>
      </w:r>
      <w:r>
        <w:rPr>
          <w:rFonts w:ascii="Cambria" w:hAnsi="Cambria"/>
          <w:sz w:val="18"/>
        </w:rPr>
        <w:t>:</w:t>
      </w:r>
    </w:p>
    <w:tbl>
      <w:tblPr>
        <w:tblStyle w:val="7"/>
        <w:tblW w:w="9746" w:type="dxa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029"/>
        <w:gridCol w:w="1948"/>
        <w:gridCol w:w="708"/>
        <w:gridCol w:w="2552"/>
        <w:gridCol w:w="265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spacing w:after="0"/>
              <w:ind w:firstLine="0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Кол-во комнат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spacing w:after="0"/>
              <w:ind w:firstLine="0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Номер квартиры</w:t>
            </w:r>
          </w:p>
        </w:tc>
        <w:tc>
          <w:tcPr>
            <w:tcW w:w="1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spacing w:after="0"/>
              <w:ind w:firstLine="0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Общая площадь, кв.м (без учета площади лоджий, балконов)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spacing w:after="0"/>
              <w:ind w:firstLine="0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Этаж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spacing w:after="0"/>
              <w:ind w:firstLine="0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Адрес</w:t>
            </w:r>
          </w:p>
        </w:tc>
        <w:tc>
          <w:tcPr>
            <w:tcW w:w="265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spacing w:after="0"/>
              <w:ind w:firstLine="0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Кадастровый номер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after="0"/>
              <w:ind w:firstLine="0"/>
              <w:jc w:val="center"/>
              <w:rPr>
                <w:rFonts w:ascii="Cambria" w:hAnsi="Cambria"/>
                <w:sz w:val="18"/>
                <w:lang w:val="en"/>
              </w:rPr>
            </w:pPr>
            <w:r>
              <w:rPr>
                <w:rFonts w:hint="default" w:ascii="Cambria" w:hAnsi="Cambria"/>
                <w:sz w:val="18"/>
                <w:lang w:val="en"/>
              </w:rPr>
              <w:t>${ROOM_COUNT}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after="0"/>
              <w:ind w:firstLine="0"/>
              <w:jc w:val="center"/>
              <w:rPr>
                <w:rFonts w:ascii="Cambria" w:hAnsi="Cambria"/>
                <w:sz w:val="18"/>
                <w:lang w:val="en"/>
              </w:rPr>
            </w:pPr>
            <w:r>
              <w:rPr>
                <w:rFonts w:hint="default" w:ascii="Cambria" w:hAnsi="Cambria"/>
                <w:sz w:val="18"/>
                <w:lang w:val="en"/>
              </w:rPr>
              <w:t>${ROOM_NUMBER}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after="0"/>
              <w:ind w:firstLine="0"/>
              <w:jc w:val="center"/>
              <w:rPr>
                <w:rFonts w:ascii="Cambria" w:hAnsi="Cambria"/>
                <w:sz w:val="18"/>
                <w:lang w:val="en"/>
              </w:rPr>
            </w:pPr>
            <w:r>
              <w:rPr>
                <w:rFonts w:hint="default" w:ascii="Cambria" w:hAnsi="Cambria"/>
                <w:sz w:val="18"/>
                <w:lang w:val="en"/>
              </w:rPr>
              <w:t>${AREA}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after="0"/>
              <w:ind w:firstLine="0"/>
              <w:jc w:val="center"/>
              <w:rPr>
                <w:rFonts w:ascii="Cambria" w:hAnsi="Cambria"/>
                <w:sz w:val="18"/>
                <w:lang w:val="en"/>
              </w:rPr>
            </w:pPr>
            <w:r>
              <w:rPr>
                <w:rFonts w:hint="default" w:ascii="Cambria" w:hAnsi="Cambria"/>
                <w:sz w:val="18"/>
                <w:lang w:val="en"/>
              </w:rPr>
              <w:t>${FLOOR}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after="0"/>
              <w:ind w:firstLine="0"/>
              <w:jc w:val="center"/>
              <w:rPr>
                <w:rFonts w:hint="default" w:ascii="Cambria" w:hAnsi="Cambria"/>
                <w:sz w:val="18"/>
                <w:lang w:val="ru"/>
              </w:rPr>
            </w:pPr>
            <w:r>
              <w:rPr>
                <w:rFonts w:hint="default" w:ascii="Cambria" w:hAnsi="Cambria"/>
                <w:sz w:val="18"/>
                <w:lang w:val="ru"/>
              </w:rPr>
              <w:t>г. Москва, ул. Рабочая 12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spacing w:after="0"/>
              <w:ind w:firstLine="0"/>
              <w:jc w:val="center"/>
              <w:rPr>
                <w:rFonts w:ascii="Cambria" w:hAnsi="Cambria"/>
                <w:sz w:val="18"/>
                <w:lang w:val="en"/>
              </w:rPr>
            </w:pPr>
            <w:r>
              <w:rPr>
                <w:rFonts w:hint="default" w:ascii="Cambria" w:hAnsi="Cambria"/>
                <w:sz w:val="18"/>
                <w:lang w:val="en"/>
              </w:rPr>
              <w:t>${CADASTRAL_NUMBER}</w:t>
            </w:r>
          </w:p>
        </w:tc>
      </w:tr>
    </w:tbl>
    <w:p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На момент передачи Квартиры Застройщиком полностью выполнены строительно-монтажные работы в соответствии с проектом и условиями Договора.</w:t>
      </w:r>
    </w:p>
    <w:p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На момент подписания настоящего акта зафиксированы следующие показания приборов учета:</w:t>
      </w:r>
    </w:p>
    <w:tbl>
      <w:tblPr>
        <w:tblStyle w:val="7"/>
        <w:tblW w:w="964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0"/>
        <w:gridCol w:w="58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after="0"/>
              <w:ind w:firstLine="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Электросчетчика – I, кВт/ч</w:t>
            </w:r>
          </w:p>
        </w:tc>
        <w:tc>
          <w:tcPr>
            <w:tcW w:w="588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spacing w:after="0"/>
              <w:ind w:firstLine="0"/>
              <w:rPr>
                <w:rFonts w:ascii="Cambria" w:hAnsi="Cambria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after="0"/>
              <w:ind w:firstLine="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Электросчетчика – I</w:t>
            </w:r>
            <w:r>
              <w:rPr>
                <w:rFonts w:ascii="Cambria" w:hAnsi="Cambria"/>
                <w:sz w:val="18"/>
                <w:lang w:val="en-US"/>
              </w:rPr>
              <w:t>I</w:t>
            </w:r>
            <w:r>
              <w:rPr>
                <w:rFonts w:ascii="Cambria" w:hAnsi="Cambria"/>
                <w:sz w:val="18"/>
              </w:rPr>
              <w:t>, кВт/ч</w:t>
            </w:r>
          </w:p>
        </w:tc>
        <w:tc>
          <w:tcPr>
            <w:tcW w:w="5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spacing w:after="0"/>
              <w:ind w:firstLine="0"/>
              <w:rPr>
                <w:rFonts w:ascii="Cambria" w:hAnsi="Cambria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after="0"/>
              <w:ind w:firstLine="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Счетчика горячего водоснабжения, м.куб.</w:t>
            </w:r>
          </w:p>
        </w:tc>
        <w:tc>
          <w:tcPr>
            <w:tcW w:w="5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spacing w:after="0"/>
              <w:ind w:firstLine="0"/>
              <w:rPr>
                <w:rFonts w:ascii="Cambria" w:hAnsi="Cambria"/>
                <w:sz w:val="18"/>
              </w:rPr>
            </w:pPr>
          </w:p>
        </w:tc>
      </w:tr>
      <w:tr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after="0"/>
              <w:ind w:firstLine="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Счетчика холодного водоснабжения, м.куб.</w:t>
            </w:r>
          </w:p>
        </w:tc>
        <w:tc>
          <w:tcPr>
            <w:tcW w:w="5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spacing w:after="0"/>
              <w:ind w:firstLine="0"/>
              <w:rPr>
                <w:rFonts w:ascii="Cambria" w:hAnsi="Cambria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after="0"/>
              <w:ind w:firstLine="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Счетчик отопления, Гкал</w:t>
            </w:r>
          </w:p>
        </w:tc>
        <w:tc>
          <w:tcPr>
            <w:tcW w:w="5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spacing w:after="0"/>
              <w:ind w:firstLine="0"/>
              <w:rPr>
                <w:rFonts w:ascii="Cambria" w:hAnsi="Cambria"/>
                <w:sz w:val="18"/>
              </w:rPr>
            </w:pPr>
          </w:p>
        </w:tc>
      </w:tr>
    </w:tbl>
    <w:p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Передаваемая по настоящему акту Квартира соответствует требованиям технических регламентов, проектной документации, градостроительных регламентов и условиям Договора.</w:t>
      </w:r>
    </w:p>
    <w:p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Стороны по качеству выполненных работ, состоянию Квартиры, срокам передачи, срокам строительства и срокам передачи документов – претензий друг к другу не имеют.</w:t>
      </w:r>
    </w:p>
    <w:p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С момента подписания настоящего акта Участник несет все расходы по эксплуатации и содержанию Квартиры и мест общего пользования.</w:t>
      </w:r>
    </w:p>
    <w:p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Настоящий акт составлен в трех экземплярах, имеющих одинаковую юридическую силу, по одному экземпляру для каждой из Сторон, один для регистрирующего органа.</w:t>
      </w:r>
    </w:p>
    <w:p>
      <w:pPr>
        <w:spacing w:after="0"/>
        <w:ind w:firstLine="708"/>
        <w:jc w:val="center"/>
        <w:rPr>
          <w:rFonts w:ascii="Cambria" w:hAnsi="Cambria"/>
          <w:b/>
          <w:sz w:val="18"/>
        </w:rPr>
      </w:pPr>
    </w:p>
    <w:p>
      <w:pPr>
        <w:spacing w:after="0"/>
        <w:ind w:firstLine="708"/>
        <w:jc w:val="center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t>Подписи сторон:</w:t>
      </w:r>
    </w:p>
    <w:p>
      <w:pPr>
        <w:spacing w:after="0"/>
        <w:ind w:firstLine="708"/>
        <w:jc w:val="center"/>
        <w:rPr>
          <w:rFonts w:ascii="Cambria" w:hAnsi="Cambria"/>
          <w:b/>
          <w:sz w:val="18"/>
        </w:rPr>
      </w:pPr>
    </w:p>
    <w:tbl>
      <w:tblPr>
        <w:tblStyle w:val="7"/>
        <w:tblW w:w="97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0"/>
        <w:gridCol w:w="48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24"/>
              <w:spacing w:after="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Застройщик: ООО «</w:t>
            </w:r>
            <w:r>
              <w:rPr>
                <w:rFonts w:ascii="Cambria" w:hAnsi="Cambria"/>
                <w:b/>
                <w:sz w:val="18"/>
                <w:lang w:val="ru"/>
              </w:rPr>
              <w:t>Девелопер</w:t>
            </w:r>
            <w:r>
              <w:rPr>
                <w:rFonts w:ascii="Cambria" w:hAnsi="Cambria"/>
                <w:b/>
                <w:sz w:val="18"/>
              </w:rPr>
              <w:t>»</w:t>
            </w:r>
          </w:p>
          <w:p>
            <w:pPr>
              <w:pStyle w:val="24"/>
              <w:spacing w:after="0"/>
              <w:rPr>
                <w:rFonts w:ascii="Cambria" w:hAnsi="Cambria"/>
                <w:b/>
                <w:sz w:val="18"/>
              </w:rPr>
            </w:pPr>
          </w:p>
          <w:p>
            <w:pPr>
              <w:pStyle w:val="24"/>
              <w:spacing w:after="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Директор__________________________________________/</w:t>
            </w:r>
            <w:r>
              <w:rPr>
                <w:rFonts w:ascii="Cambria" w:hAnsi="Cambria"/>
                <w:sz w:val="18"/>
                <w:lang w:val="ru"/>
              </w:rPr>
              <w:t>Иванов</w:t>
            </w:r>
            <w:r>
              <w:rPr>
                <w:rFonts w:hint="default" w:ascii="Cambria" w:hAnsi="Cambria"/>
                <w:sz w:val="18"/>
                <w:lang w:val="ru"/>
              </w:rPr>
              <w:t xml:space="preserve"> И.И</w:t>
            </w:r>
            <w:r>
              <w:rPr>
                <w:rFonts w:ascii="Cambria" w:hAnsi="Cambria"/>
                <w:sz w:val="18"/>
              </w:rPr>
              <w:t xml:space="preserve">./ </w:t>
            </w:r>
          </w:p>
          <w:p>
            <w:pPr>
              <w:pStyle w:val="8"/>
              <w:spacing w:after="0"/>
              <w:ind w:firstLine="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М.П.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8"/>
              <w:spacing w:after="0"/>
              <w:ind w:firstLine="0"/>
              <w:jc w:val="left"/>
              <w:rPr>
                <w:rFonts w:hint="default" w:ascii="Cambria" w:hAnsi="Cambria"/>
                <w:b/>
                <w:sz w:val="18"/>
              </w:rPr>
            </w:pPr>
            <w:r>
              <w:rPr>
                <w:rFonts w:hint="default" w:ascii="Cambria" w:hAnsi="Cambria"/>
                <w:b w:val="0"/>
                <w:bCs/>
                <w:sz w:val="18"/>
              </w:rPr>
              <w:t>${CLIENTS}</w:t>
            </w:r>
            <w:r>
              <w:rPr>
                <w:rFonts w:hint="default" w:ascii="Cambria" w:hAnsi="Cambria"/>
                <w:b/>
                <w:sz w:val="18"/>
              </w:rPr>
              <w:t xml:space="preserve"> </w:t>
            </w:r>
          </w:p>
          <w:p>
            <w:pPr>
              <w:pStyle w:val="8"/>
              <w:spacing w:after="0"/>
              <w:ind w:firstLine="0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Участник:</w:t>
            </w:r>
            <w:r>
              <w:rPr>
                <w:rFonts w:ascii="Cambria" w:hAnsi="Cambria"/>
                <w:sz w:val="18"/>
              </w:rPr>
              <w:t xml:space="preserve"> </w:t>
            </w:r>
          </w:p>
          <w:p>
            <w:pPr>
              <w:pStyle w:val="8"/>
              <w:spacing w:after="0"/>
              <w:ind w:firstLine="0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${</w:t>
            </w:r>
            <w:r>
              <w:rPr>
                <w:rFonts w:hint="default" w:ascii="Cambria" w:hAnsi="Cambria"/>
                <w:sz w:val="18"/>
              </w:rPr>
              <w:t>FULL_NAME</w:t>
            </w:r>
            <w:r>
              <w:rPr>
                <w:rFonts w:ascii="Cambria" w:hAnsi="Cambria"/>
                <w:sz w:val="18"/>
              </w:rPr>
              <w:t>}</w:t>
            </w:r>
          </w:p>
          <w:p>
            <w:pPr>
              <w:pStyle w:val="8"/>
              <w:spacing w:after="0"/>
              <w:ind w:firstLine="0"/>
              <w:jc w:val="right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sz w:val="18"/>
              </w:rPr>
              <w:t xml:space="preserve">______________________________ </w:t>
            </w:r>
            <w:r>
              <w:rPr>
                <w:rFonts w:ascii="Cambria" w:hAnsi="Cambria"/>
                <w:sz w:val="18"/>
              </w:rPr>
              <w:br w:type="textWrapping"/>
            </w:r>
            <w:r>
              <w:rPr>
                <w:rFonts w:ascii="Cambria" w:hAnsi="Cambria"/>
                <w:sz w:val="14"/>
              </w:rPr>
              <w:t>подпись</w:t>
            </w:r>
          </w:p>
          <w:p>
            <w:pPr>
              <w:pStyle w:val="8"/>
              <w:spacing w:after="0"/>
              <w:ind w:firstLine="0"/>
              <w:jc w:val="right"/>
              <w:rPr>
                <w:rFonts w:ascii="Cambria" w:hAnsi="Cambria"/>
                <w:sz w:val="14"/>
              </w:rPr>
            </w:pPr>
          </w:p>
          <w:p>
            <w:pPr>
              <w:pStyle w:val="8"/>
              <w:spacing w:after="0"/>
              <w:ind w:firstLine="0"/>
              <w:jc w:val="left"/>
              <w:rPr>
                <w:rFonts w:hint="default" w:ascii="Cambria" w:hAnsi="Cambria"/>
                <w:b w:val="0"/>
                <w:bCs/>
                <w:sz w:val="18"/>
              </w:rPr>
            </w:pPr>
            <w:r>
              <w:rPr>
                <w:rFonts w:hint="default" w:ascii="Cambria" w:hAnsi="Cambria"/>
                <w:b w:val="0"/>
                <w:bCs/>
                <w:sz w:val="18"/>
              </w:rPr>
              <w:t>${/CLIENTS}</w:t>
            </w:r>
          </w:p>
          <w:p>
            <w:pPr>
              <w:pStyle w:val="8"/>
              <w:spacing w:after="0"/>
              <w:ind w:firstLine="0"/>
              <w:jc w:val="right"/>
              <w:rPr>
                <w:rFonts w:ascii="Cambria" w:hAnsi="Cambria"/>
                <w:sz w:val="18"/>
              </w:rPr>
            </w:pPr>
          </w:p>
        </w:tc>
      </w:tr>
    </w:tbl>
    <w:p>
      <w:pPr>
        <w:spacing w:after="0"/>
        <w:ind w:firstLine="0"/>
        <w:rPr>
          <w:rFonts w:ascii="Cambria" w:hAnsi="Cambria"/>
          <w:b/>
          <w:sz w:val="18"/>
        </w:rPr>
      </w:pPr>
    </w:p>
    <w:sectPr>
      <w:pgSz w:w="11906" w:h="16838"/>
      <w:pgMar w:top="1361" w:right="1077" w:bottom="568" w:left="1077" w:header="720" w:footer="720" w:gutter="0"/>
      <w:cols w:space="720" w:num="1"/>
      <w:docGrid w:linePitch="27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aakar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Verdana">
    <w:altName w:val="Ubuntu"/>
    <w:panose1 w:val="020B0604030504040204"/>
    <w:charset w:val="CC"/>
    <w:family w:val="swiss"/>
    <w:pitch w:val="default"/>
    <w:sig w:usb0="00000000" w:usb1="00000000" w:usb2="00000000" w:usb3="00000000" w:csb0="2000019F" w:csb1="00000000"/>
  </w:font>
  <w:font w:name="Cambria">
    <w:altName w:val="FreeSerif"/>
    <w:panose1 w:val="02040503050406030204"/>
    <w:charset w:val="CC"/>
    <w:family w:val="roman"/>
    <w:pitch w:val="default"/>
    <w:sig w:usb0="00000000" w:usb1="00000000" w:usb2="02000000" w:usb3="00000000" w:csb0="0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234AD0"/>
    <w:multiLevelType w:val="multilevel"/>
    <w:tmpl w:val="65234AD0"/>
    <w:lvl w:ilvl="0" w:tentative="0">
      <w:start w:val="1"/>
      <w:numFmt w:val="decimal"/>
      <w:lvlText w:val="%1."/>
      <w:lvlJc w:val="left"/>
      <w:pPr>
        <w:ind w:left="1362" w:hanging="795"/>
      </w:pPr>
      <w:rPr>
        <w:rFonts w:hint="default"/>
        <w:u w:val="none"/>
      </w:rPr>
    </w:lvl>
    <w:lvl w:ilvl="1" w:tentative="0">
      <w:start w:val="1"/>
      <w:numFmt w:val="lowerLetter"/>
      <w:lvlText w:val="%2."/>
      <w:lvlJc w:val="left"/>
      <w:pPr>
        <w:ind w:left="1647" w:hanging="360"/>
      </w:pPr>
      <w:rPr>
        <w:rFonts w:hint="default"/>
        <w:u w:val="none"/>
      </w:rPr>
    </w:lvl>
    <w:lvl w:ilvl="2" w:tentative="0">
      <w:start w:val="1"/>
      <w:numFmt w:val="lowerRoman"/>
      <w:lvlText w:val="%3."/>
      <w:lvlJc w:val="right"/>
      <w:pPr>
        <w:ind w:left="2367" w:hanging="180"/>
      </w:pPr>
      <w:rPr>
        <w:rFonts w:hint="default"/>
        <w:u w:val="none"/>
      </w:rPr>
    </w:lvl>
    <w:lvl w:ilvl="3" w:tentative="0">
      <w:start w:val="1"/>
      <w:numFmt w:val="decimal"/>
      <w:lvlText w:val="%4."/>
      <w:lvlJc w:val="left"/>
      <w:pPr>
        <w:ind w:left="3087" w:hanging="360"/>
      </w:pPr>
      <w:rPr>
        <w:rFonts w:hint="default"/>
        <w:u w:val="none"/>
      </w:rPr>
    </w:lvl>
    <w:lvl w:ilvl="4" w:tentative="0">
      <w:start w:val="1"/>
      <w:numFmt w:val="lowerLetter"/>
      <w:lvlText w:val="%5."/>
      <w:lvlJc w:val="left"/>
      <w:pPr>
        <w:ind w:left="3807" w:hanging="360"/>
      </w:pPr>
      <w:rPr>
        <w:rFonts w:hint="default"/>
        <w:u w:val="none"/>
      </w:rPr>
    </w:lvl>
    <w:lvl w:ilvl="5" w:tentative="0">
      <w:start w:val="1"/>
      <w:numFmt w:val="lowerRoman"/>
      <w:lvlText w:val="%6."/>
      <w:lvlJc w:val="right"/>
      <w:pPr>
        <w:ind w:left="4527" w:hanging="180"/>
      </w:pPr>
      <w:rPr>
        <w:rFonts w:hint="default"/>
        <w:u w:val="none"/>
      </w:rPr>
    </w:lvl>
    <w:lvl w:ilvl="6" w:tentative="0">
      <w:start w:val="1"/>
      <w:numFmt w:val="decimal"/>
      <w:lvlText w:val="%7."/>
      <w:lvlJc w:val="left"/>
      <w:pPr>
        <w:ind w:left="5247" w:hanging="360"/>
      </w:pPr>
      <w:rPr>
        <w:rFonts w:hint="default"/>
        <w:u w:val="none"/>
      </w:rPr>
    </w:lvl>
    <w:lvl w:ilvl="7" w:tentative="0">
      <w:start w:val="1"/>
      <w:numFmt w:val="lowerLetter"/>
      <w:lvlText w:val="%8."/>
      <w:lvlJc w:val="left"/>
      <w:pPr>
        <w:ind w:left="5967" w:hanging="360"/>
      </w:pPr>
      <w:rPr>
        <w:rFonts w:hint="default"/>
        <w:u w:val="none"/>
      </w:rPr>
    </w:lvl>
    <w:lvl w:ilvl="8" w:tentative="0">
      <w:start w:val="1"/>
      <w:numFmt w:val="lowerRoman"/>
      <w:lvlText w:val="%9."/>
      <w:lvlJc w:val="right"/>
      <w:pPr>
        <w:ind w:left="6687" w:hanging="18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rawingGridVerticalSpacing w:val="120"/>
  <w:displayHorizontalDrawingGridEvery w:val="1"/>
  <w:displayVerticalDrawingGridEvery w:val="1"/>
  <w:doNotUseMarginsForDrawingGridOrigin w:val="true"/>
  <w:drawingGridHorizontalOrigin w:val="1800"/>
  <w:drawingGridVerticalOrigin w:val="1440"/>
  <w:doNotShadeFormData w:val="true"/>
  <w:noPunctuationKerning w:val="true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D5C77"/>
    <w:rsid w:val="002D5449"/>
    <w:rsid w:val="007D6DAB"/>
    <w:rsid w:val="00CC1A73"/>
    <w:rsid w:val="0E6E999B"/>
    <w:rsid w:val="2F6EE49D"/>
    <w:rsid w:val="33CC669D"/>
    <w:rsid w:val="5F6FA37D"/>
    <w:rsid w:val="779BA187"/>
    <w:rsid w:val="7BD36177"/>
    <w:rsid w:val="7FED0458"/>
    <w:rsid w:val="7FFFEE0A"/>
    <w:rsid w:val="9DF722C8"/>
    <w:rsid w:val="BE5FA937"/>
    <w:rsid w:val="D6FF049C"/>
    <w:rsid w:val="DBFF5554"/>
    <w:rsid w:val="F5FF6EAD"/>
    <w:rsid w:val="FF5FC19B"/>
    <w:rsid w:val="FFAB8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9" w:semiHidden="0" w:name="heading 1"/>
    <w:lsdException w:qFormat="1" w:uiPriority="99" w:semiHidden="0" w:name="heading 2"/>
    <w:lsdException w:qFormat="1" w:uiPriority="99" w:semiHidden="0" w:name="heading 3"/>
    <w:lsdException w:qFormat="1" w:uiPriority="9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35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qFormat="1" w:uiPriority="1" w:name="Default Paragraph Font"/>
    <w:lsdException w:qFormat="1" w:unhideWhenUsed="0" w:uiPriority="99" w:semiHidden="0" w:name="Body Text"/>
    <w:lsdException w:qFormat="1" w:uiPriority="0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iPriority="99" w:name="Normal Table"/>
    <w:lsdException w:qFormat="1" w:unhideWhenUsed="0" w:uiPriority="99" w:semiHidden="0" w:name="annotation subject"/>
    <w:lsdException w:qFormat="1" w:uiPriority="99" w:name="Table Simple 1"/>
    <w:lsdException w:qFormat="1" w:uiPriority="99" w:name="Table Simple 2"/>
    <w:lsdException w:qFormat="1" w:uiPriority="99" w:name="Table Simple 3"/>
    <w:lsdException w:qFormat="1" w:uiPriority="99" w:name="Table Classic 1"/>
    <w:lsdException w:qFormat="1" w:uiPriority="99" w:name="Table Classic 2"/>
    <w:lsdException w:qFormat="1" w:uiPriority="99" w:name="Table Classic 3"/>
    <w:lsdException w:qFormat="1" w:uiPriority="99" w:name="Table Classic 4"/>
    <w:lsdException w:qFormat="1" w:uiPriority="99" w:name="Table Colorful 1"/>
    <w:lsdException w:qFormat="1" w:uiPriority="99" w:name="Table Colorful 2"/>
    <w:lsdException w:qFormat="1" w:uiPriority="99" w:name="Table Colorful 3"/>
    <w:lsdException w:qFormat="1" w:uiPriority="99" w:name="Table Columns 1"/>
    <w:lsdException w:qFormat="1" w:uiPriority="99" w:name="Table Columns 2"/>
    <w:lsdException w:qFormat="1" w:uiPriority="99" w:name="Table Columns 3"/>
    <w:lsdException w:qFormat="1" w:uiPriority="99" w:name="Table Columns 4"/>
    <w:lsdException w:qFormat="1" w:uiPriority="99" w:name="Table Columns 5"/>
    <w:lsdException w:qFormat="1" w:uiPriority="99" w:name="Table Grid 1"/>
    <w:lsdException w:qFormat="1" w:uiPriority="99" w:name="Table Grid 2"/>
    <w:lsdException w:qFormat="1" w:uiPriority="99" w:name="Table Grid 3"/>
    <w:lsdException w:qFormat="1" w:uiPriority="99" w:name="Table Grid 4"/>
    <w:lsdException w:qFormat="1" w:uiPriority="99" w:name="Table Grid 5"/>
    <w:lsdException w:qFormat="1" w:uiPriority="99" w:name="Table Grid 6"/>
    <w:lsdException w:qFormat="1" w:uiPriority="99" w:name="Table Grid 7"/>
    <w:lsdException w:qFormat="1" w:uiPriority="99" w:name="Table Grid 8"/>
    <w:lsdException w:qFormat="1" w:uiPriority="99" w:name="Table List 1"/>
    <w:lsdException w:qFormat="1" w:uiPriority="99" w:name="Table List 2"/>
    <w:lsdException w:qFormat="1" w:uiPriority="99" w:name="Table List 3"/>
    <w:lsdException w:qFormat="1" w:uiPriority="99" w:name="Table List 4"/>
    <w:lsdException w:qFormat="1" w:uiPriority="99" w:name="Table List 5"/>
    <w:lsdException w:qFormat="1" w:uiPriority="99" w:name="Table List 6"/>
    <w:lsdException w:qFormat="1" w:uiPriority="99" w:name="Table List 7"/>
    <w:lsdException w:qFormat="1" w:uiPriority="99" w:name="Table List 8"/>
    <w:lsdException w:qFormat="1" w:uiPriority="99" w:name="Table 3D effects 1"/>
    <w:lsdException w:qFormat="1" w:uiPriority="99" w:name="Table 3D effects 2"/>
    <w:lsdException w:qFormat="1" w:uiPriority="99" w:name="Table 3D effects 3"/>
    <w:lsdException w:qFormat="1" w:uiPriority="99" w:name="Table Contemporary"/>
    <w:lsdException w:qFormat="1" w:uiPriority="99" w:name="Table Elegant"/>
    <w:lsdException w:qFormat="1" w:uiPriority="99" w:name="Table Professional"/>
    <w:lsdException w:qFormat="1" w:uiPriority="99" w:name="Table Subtle 1"/>
    <w:lsdException w:qFormat="1" w:uiPriority="99" w:name="Table Subtle 2"/>
    <w:lsdException w:qFormat="1" w:uiPriority="99" w:name="Table Web 1"/>
    <w:lsdException w:qFormat="1" w:uiPriority="99" w:name="Table Web 2"/>
    <w:lsdException w:qFormat="1"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qFormat="1"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autoSpaceDE w:val="0"/>
      <w:autoSpaceDN w:val="0"/>
      <w:adjustRightInd w:val="0"/>
      <w:spacing w:after="160" w:line="259" w:lineRule="auto"/>
      <w:ind w:firstLine="720"/>
      <w:jc w:val="both"/>
    </w:pPr>
    <w:rPr>
      <w:rFonts w:ascii="Arial" w:hAnsi="Arial" w:eastAsia="Times New Roman" w:cs="Times New Roman"/>
      <w:sz w:val="24"/>
      <w:lang w:val="ru-RU" w:eastAsia="ru-RU" w:bidi="ar-SA"/>
    </w:rPr>
  </w:style>
  <w:style w:type="paragraph" w:styleId="2">
    <w:name w:val="heading 1"/>
    <w:basedOn w:val="1"/>
    <w:next w:val="1"/>
    <w:link w:val="40"/>
    <w:unhideWhenUsed/>
    <w:qFormat/>
    <w:uiPriority w:val="99"/>
    <w:pPr>
      <w:spacing w:before="108" w:after="108"/>
      <w:ind w:firstLine="0"/>
      <w:jc w:val="center"/>
      <w:outlineLvl w:val="0"/>
    </w:pPr>
    <w:rPr>
      <w:b/>
      <w:color w:val="000080"/>
    </w:rPr>
  </w:style>
  <w:style w:type="paragraph" w:styleId="3">
    <w:name w:val="heading 2"/>
    <w:basedOn w:val="2"/>
    <w:next w:val="1"/>
    <w:link w:val="43"/>
    <w:unhideWhenUsed/>
    <w:qFormat/>
    <w:uiPriority w:val="99"/>
    <w:pPr>
      <w:outlineLvl w:val="1"/>
    </w:pPr>
  </w:style>
  <w:style w:type="paragraph" w:styleId="4">
    <w:name w:val="heading 3"/>
    <w:basedOn w:val="3"/>
    <w:next w:val="1"/>
    <w:link w:val="48"/>
    <w:unhideWhenUsed/>
    <w:qFormat/>
    <w:uiPriority w:val="99"/>
    <w:pPr>
      <w:outlineLvl w:val="2"/>
    </w:pPr>
  </w:style>
  <w:style w:type="paragraph" w:styleId="5">
    <w:name w:val="heading 4"/>
    <w:basedOn w:val="4"/>
    <w:next w:val="1"/>
    <w:link w:val="44"/>
    <w:unhideWhenUsed/>
    <w:qFormat/>
    <w:uiPriority w:val="99"/>
    <w:pPr>
      <w:outlineLvl w:val="3"/>
    </w:p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 Indent"/>
    <w:basedOn w:val="1"/>
    <w:link w:val="45"/>
    <w:unhideWhenUsed/>
    <w:qFormat/>
    <w:uiPriority w:val="0"/>
    <w:pPr>
      <w:widowControl/>
      <w:autoSpaceDE/>
      <w:autoSpaceDN/>
      <w:adjustRightInd/>
      <w:ind w:firstLine="426"/>
    </w:pPr>
    <w:rPr>
      <w:rFonts w:ascii="Times New Roman" w:hAnsi="Times New Roman"/>
    </w:rPr>
  </w:style>
  <w:style w:type="paragraph" w:styleId="9">
    <w:name w:val="HTML Preformatted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hint="eastAsia" w:ascii="SimSun" w:hAnsi="SimSun" w:eastAsia="SimSun" w:cs="Times New Roman"/>
      <w:sz w:val="24"/>
      <w:szCs w:val="24"/>
      <w:lang w:val="en-US" w:eastAsia="zh-CN" w:bidi="ar-SA"/>
    </w:rPr>
  </w:style>
  <w:style w:type="table" w:styleId="10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Title"/>
    <w:basedOn w:val="12"/>
    <w:next w:val="1"/>
    <w:unhideWhenUsed/>
    <w:qFormat/>
    <w:uiPriority w:val="99"/>
    <w:rPr>
      <w:b/>
      <w:color w:val="C0C0C0"/>
    </w:rPr>
  </w:style>
  <w:style w:type="paragraph" w:customStyle="1" w:styleId="12">
    <w:name w:val="Основное меню"/>
    <w:basedOn w:val="1"/>
    <w:next w:val="1"/>
    <w:unhideWhenUsed/>
    <w:qFormat/>
    <w:uiPriority w:val="99"/>
    <w:rPr>
      <w:rFonts w:ascii="Verdana" w:hAnsi="Verdana"/>
      <w:sz w:val="22"/>
    </w:rPr>
  </w:style>
  <w:style w:type="paragraph" w:customStyle="1" w:styleId="13">
    <w:name w:val="Колонтитул (правый)"/>
    <w:basedOn w:val="14"/>
    <w:next w:val="1"/>
    <w:unhideWhenUsed/>
    <w:qFormat/>
    <w:uiPriority w:val="99"/>
    <w:rPr>
      <w:sz w:val="14"/>
    </w:rPr>
  </w:style>
  <w:style w:type="paragraph" w:customStyle="1" w:styleId="14">
    <w:name w:val="Текст (прав. подпись)"/>
    <w:basedOn w:val="1"/>
    <w:next w:val="1"/>
    <w:unhideWhenUsed/>
    <w:qFormat/>
    <w:uiPriority w:val="99"/>
    <w:pPr>
      <w:ind w:firstLine="0"/>
      <w:jc w:val="right"/>
    </w:pPr>
  </w:style>
  <w:style w:type="paragraph" w:customStyle="1" w:styleId="15">
    <w:name w:val="Технический комментарий"/>
    <w:basedOn w:val="1"/>
    <w:next w:val="1"/>
    <w:unhideWhenUsed/>
    <w:qFormat/>
    <w:uiPriority w:val="99"/>
    <w:pPr>
      <w:ind w:firstLine="0"/>
      <w:jc w:val="left"/>
    </w:pPr>
  </w:style>
  <w:style w:type="paragraph" w:customStyle="1" w:styleId="16">
    <w:name w:val="Текст в таблице"/>
    <w:basedOn w:val="17"/>
    <w:next w:val="1"/>
    <w:unhideWhenUsed/>
    <w:qFormat/>
    <w:uiPriority w:val="99"/>
    <w:pPr>
      <w:ind w:firstLine="500"/>
    </w:pPr>
  </w:style>
  <w:style w:type="paragraph" w:customStyle="1" w:styleId="17">
    <w:name w:val="Нормальный (таблица)"/>
    <w:basedOn w:val="1"/>
    <w:next w:val="1"/>
    <w:unhideWhenUsed/>
    <w:qFormat/>
    <w:uiPriority w:val="99"/>
    <w:pPr>
      <w:ind w:firstLine="0"/>
    </w:pPr>
  </w:style>
  <w:style w:type="paragraph" w:customStyle="1" w:styleId="18">
    <w:name w:val="Словарная статья"/>
    <w:basedOn w:val="1"/>
    <w:next w:val="1"/>
    <w:unhideWhenUsed/>
    <w:qFormat/>
    <w:uiPriority w:val="99"/>
    <w:pPr>
      <w:ind w:right="118" w:firstLine="0"/>
    </w:pPr>
  </w:style>
  <w:style w:type="paragraph" w:customStyle="1" w:styleId="19">
    <w:name w:val="Объект"/>
    <w:basedOn w:val="1"/>
    <w:next w:val="1"/>
    <w:unhideWhenUsed/>
    <w:qFormat/>
    <w:uiPriority w:val="99"/>
    <w:rPr>
      <w:rFonts w:ascii="Times New Roman" w:hAnsi="Times New Roman"/>
    </w:rPr>
  </w:style>
  <w:style w:type="paragraph" w:customStyle="1" w:styleId="20">
    <w:name w:val="Моноширинный"/>
    <w:basedOn w:val="1"/>
    <w:next w:val="1"/>
    <w:unhideWhenUsed/>
    <w:qFormat/>
    <w:uiPriority w:val="99"/>
    <w:pPr>
      <w:ind w:firstLine="0"/>
    </w:pPr>
    <w:rPr>
      <w:rFonts w:ascii="Courier New" w:hAnsi="Courier New"/>
    </w:rPr>
  </w:style>
  <w:style w:type="paragraph" w:customStyle="1" w:styleId="21">
    <w:name w:val="ConsNormal"/>
    <w:unhideWhenUsed/>
    <w:qFormat/>
    <w:uiPriority w:val="0"/>
    <w:pPr>
      <w:autoSpaceDE w:val="0"/>
      <w:autoSpaceDN w:val="0"/>
      <w:adjustRightInd w:val="0"/>
      <w:spacing w:after="160" w:line="259" w:lineRule="auto"/>
      <w:ind w:right="19772" w:firstLine="720"/>
    </w:pPr>
    <w:rPr>
      <w:rFonts w:ascii="Arial" w:hAnsi="Arial" w:eastAsia="Times New Roman" w:cs="Times New Roman"/>
      <w:sz w:val="24"/>
      <w:lang w:val="ru-RU" w:eastAsia="ru-RU" w:bidi="ar-SA"/>
    </w:rPr>
  </w:style>
  <w:style w:type="paragraph" w:customStyle="1" w:styleId="22">
    <w:name w:val="Прижатый влево"/>
    <w:basedOn w:val="1"/>
    <w:next w:val="1"/>
    <w:unhideWhenUsed/>
    <w:qFormat/>
    <w:uiPriority w:val="99"/>
    <w:pPr>
      <w:ind w:firstLine="0"/>
      <w:jc w:val="left"/>
    </w:pPr>
  </w:style>
  <w:style w:type="paragraph" w:customStyle="1" w:styleId="23">
    <w:name w:val="Оглавление"/>
    <w:basedOn w:val="24"/>
    <w:next w:val="1"/>
    <w:unhideWhenUsed/>
    <w:qFormat/>
    <w:uiPriority w:val="99"/>
    <w:pPr>
      <w:ind w:left="140"/>
    </w:pPr>
  </w:style>
  <w:style w:type="paragraph" w:customStyle="1" w:styleId="24">
    <w:name w:val="Таблицы (моноширинный)"/>
    <w:basedOn w:val="1"/>
    <w:next w:val="1"/>
    <w:unhideWhenUsed/>
    <w:qFormat/>
    <w:uiPriority w:val="99"/>
    <w:pPr>
      <w:ind w:firstLine="0"/>
    </w:pPr>
    <w:rPr>
      <w:rFonts w:ascii="Courier New" w:hAnsi="Courier New"/>
    </w:rPr>
  </w:style>
  <w:style w:type="paragraph" w:customStyle="1" w:styleId="25">
    <w:name w:val="Комментарий пользователя"/>
    <w:basedOn w:val="26"/>
    <w:next w:val="1"/>
    <w:unhideWhenUsed/>
    <w:qFormat/>
    <w:uiPriority w:val="99"/>
    <w:pPr>
      <w:jc w:val="left"/>
    </w:pPr>
    <w:rPr>
      <w:color w:val="000080"/>
    </w:rPr>
  </w:style>
  <w:style w:type="paragraph" w:customStyle="1" w:styleId="26">
    <w:name w:val="Комментарий"/>
    <w:basedOn w:val="1"/>
    <w:next w:val="1"/>
    <w:unhideWhenUsed/>
    <w:qFormat/>
    <w:uiPriority w:val="99"/>
    <w:pPr>
      <w:ind w:left="170" w:firstLine="0"/>
    </w:pPr>
    <w:rPr>
      <w:i/>
      <w:color w:val="800080"/>
    </w:rPr>
  </w:style>
  <w:style w:type="paragraph" w:customStyle="1" w:styleId="27">
    <w:name w:val="Информация о версии"/>
    <w:basedOn w:val="26"/>
    <w:next w:val="1"/>
    <w:unhideWhenUsed/>
    <w:qFormat/>
    <w:uiPriority w:val="99"/>
    <w:rPr>
      <w:color w:val="000080"/>
    </w:rPr>
  </w:style>
  <w:style w:type="paragraph" w:customStyle="1" w:styleId="28">
    <w:name w:val="Колонтитул (левый)"/>
    <w:basedOn w:val="29"/>
    <w:next w:val="1"/>
    <w:unhideWhenUsed/>
    <w:qFormat/>
    <w:uiPriority w:val="99"/>
    <w:rPr>
      <w:sz w:val="14"/>
    </w:rPr>
  </w:style>
  <w:style w:type="paragraph" w:customStyle="1" w:styleId="29">
    <w:name w:val="Текст (лев. подпись)"/>
    <w:basedOn w:val="1"/>
    <w:next w:val="1"/>
    <w:unhideWhenUsed/>
    <w:qFormat/>
    <w:uiPriority w:val="99"/>
    <w:pPr>
      <w:ind w:firstLine="0"/>
      <w:jc w:val="left"/>
    </w:pPr>
  </w:style>
  <w:style w:type="paragraph" w:customStyle="1" w:styleId="30">
    <w:name w:val="Интерфейс"/>
    <w:basedOn w:val="1"/>
    <w:next w:val="1"/>
    <w:unhideWhenUsed/>
    <w:qFormat/>
    <w:uiPriority w:val="99"/>
  </w:style>
  <w:style w:type="paragraph" w:customStyle="1" w:styleId="31">
    <w:name w:val="Текст (справка)"/>
    <w:basedOn w:val="1"/>
    <w:next w:val="1"/>
    <w:unhideWhenUsed/>
    <w:qFormat/>
    <w:uiPriority w:val="99"/>
    <w:pPr>
      <w:ind w:left="170" w:right="170" w:firstLine="0"/>
      <w:jc w:val="left"/>
    </w:pPr>
  </w:style>
  <w:style w:type="paragraph" w:customStyle="1" w:styleId="32">
    <w:name w:val="Переменная часть"/>
    <w:basedOn w:val="12"/>
    <w:next w:val="1"/>
    <w:unhideWhenUsed/>
    <w:qFormat/>
    <w:uiPriority w:val="99"/>
    <w:rPr>
      <w:sz w:val="18"/>
    </w:rPr>
  </w:style>
  <w:style w:type="paragraph" w:customStyle="1" w:styleId="33">
    <w:name w:val="Интерактивный заголовок"/>
    <w:basedOn w:val="11"/>
    <w:next w:val="1"/>
    <w:unhideWhenUsed/>
    <w:qFormat/>
    <w:uiPriority w:val="99"/>
    <w:rPr>
      <w:u w:val="single"/>
    </w:rPr>
  </w:style>
  <w:style w:type="paragraph" w:customStyle="1" w:styleId="34">
    <w:name w:val="Заголовок статьи"/>
    <w:basedOn w:val="1"/>
    <w:next w:val="1"/>
    <w:unhideWhenUsed/>
    <w:qFormat/>
    <w:uiPriority w:val="99"/>
    <w:pPr>
      <w:ind w:left="1612" w:hanging="892"/>
    </w:pPr>
  </w:style>
  <w:style w:type="paragraph" w:customStyle="1" w:styleId="35">
    <w:name w:val="Постоянная часть"/>
    <w:basedOn w:val="12"/>
    <w:next w:val="1"/>
    <w:unhideWhenUsed/>
    <w:qFormat/>
    <w:uiPriority w:val="99"/>
    <w:rPr>
      <w:sz w:val="20"/>
    </w:rPr>
  </w:style>
  <w:style w:type="character" w:customStyle="1" w:styleId="36">
    <w:name w:val="Найденные слова"/>
    <w:basedOn w:val="37"/>
    <w:unhideWhenUsed/>
    <w:qFormat/>
    <w:uiPriority w:val="99"/>
    <w:rPr>
      <w:rFonts w:hint="default"/>
      <w:color w:val="000080"/>
      <w:sz w:val="20"/>
    </w:rPr>
  </w:style>
  <w:style w:type="character" w:customStyle="1" w:styleId="37">
    <w:name w:val="Цветовое выделение"/>
    <w:unhideWhenUsed/>
    <w:qFormat/>
    <w:uiPriority w:val="99"/>
    <w:rPr>
      <w:rFonts w:hint="default"/>
      <w:b/>
      <w:color w:val="000080"/>
      <w:sz w:val="20"/>
    </w:rPr>
  </w:style>
  <w:style w:type="character" w:customStyle="1" w:styleId="38">
    <w:name w:val="Продолжение ссылки"/>
    <w:basedOn w:val="39"/>
    <w:unhideWhenUsed/>
    <w:qFormat/>
    <w:uiPriority w:val="99"/>
    <w:rPr>
      <w:rFonts w:hint="default"/>
      <w:color w:val="008000"/>
      <w:sz w:val="20"/>
      <w:u w:val="single"/>
    </w:rPr>
  </w:style>
  <w:style w:type="character" w:customStyle="1" w:styleId="39">
    <w:name w:val="Гипертекстовая ссылка"/>
    <w:unhideWhenUsed/>
    <w:qFormat/>
    <w:uiPriority w:val="99"/>
    <w:rPr>
      <w:rFonts w:hint="default"/>
      <w:b/>
      <w:color w:val="008000"/>
      <w:sz w:val="20"/>
      <w:u w:val="single"/>
    </w:rPr>
  </w:style>
  <w:style w:type="character" w:customStyle="1" w:styleId="40">
    <w:name w:val="Заголовок 1 Знак"/>
    <w:link w:val="2"/>
    <w:unhideWhenUsed/>
    <w:qFormat/>
    <w:uiPriority w:val="9"/>
    <w:rPr>
      <w:rFonts w:hint="default" w:ascii="Cambria" w:hAnsi="Cambria" w:eastAsia="Times New Roman"/>
      <w:b/>
      <w:kern w:val="32"/>
      <w:sz w:val="32"/>
    </w:rPr>
  </w:style>
  <w:style w:type="character" w:customStyle="1" w:styleId="41">
    <w:name w:val="Не вступил в силу"/>
    <w:unhideWhenUsed/>
    <w:qFormat/>
    <w:uiPriority w:val="99"/>
    <w:rPr>
      <w:rFonts w:hint="default"/>
      <w:b/>
      <w:color w:val="008080"/>
      <w:sz w:val="20"/>
    </w:rPr>
  </w:style>
  <w:style w:type="character" w:customStyle="1" w:styleId="42">
    <w:name w:val="Опечатки"/>
    <w:unhideWhenUsed/>
    <w:qFormat/>
    <w:uiPriority w:val="99"/>
    <w:rPr>
      <w:rFonts w:hint="default"/>
      <w:color w:val="FF0000"/>
      <w:sz w:val="20"/>
    </w:rPr>
  </w:style>
  <w:style w:type="character" w:customStyle="1" w:styleId="43">
    <w:name w:val="Заголовок 2 Знак"/>
    <w:link w:val="3"/>
    <w:unhideWhenUsed/>
    <w:qFormat/>
    <w:uiPriority w:val="9"/>
    <w:rPr>
      <w:rFonts w:hint="default" w:ascii="Cambria" w:hAnsi="Cambria" w:eastAsia="Times New Roman"/>
      <w:b/>
      <w:i/>
      <w:sz w:val="28"/>
    </w:rPr>
  </w:style>
  <w:style w:type="character" w:customStyle="1" w:styleId="44">
    <w:name w:val="Заголовок 4 Знак"/>
    <w:link w:val="5"/>
    <w:unhideWhenUsed/>
    <w:qFormat/>
    <w:uiPriority w:val="9"/>
    <w:rPr>
      <w:rFonts w:hint="default"/>
      <w:b/>
      <w:sz w:val="28"/>
    </w:rPr>
  </w:style>
  <w:style w:type="character" w:customStyle="1" w:styleId="45">
    <w:name w:val="Основной текст с отступом Знак"/>
    <w:link w:val="8"/>
    <w:unhideWhenUsed/>
    <w:qFormat/>
    <w:uiPriority w:val="0"/>
    <w:rPr>
      <w:rFonts w:hint="default" w:ascii="Times New Roman" w:hAnsi="Times New Roman" w:eastAsia="Times New Roman"/>
      <w:sz w:val="24"/>
    </w:rPr>
  </w:style>
  <w:style w:type="character" w:customStyle="1" w:styleId="46">
    <w:name w:val="Утратил силу"/>
    <w:unhideWhenUsed/>
    <w:qFormat/>
    <w:uiPriority w:val="99"/>
    <w:rPr>
      <w:rFonts w:hint="default"/>
      <w:b/>
      <w:strike/>
      <w:color w:val="808000"/>
      <w:sz w:val="20"/>
    </w:rPr>
  </w:style>
  <w:style w:type="character" w:customStyle="1" w:styleId="47">
    <w:name w:val="Font Style13"/>
    <w:unhideWhenUsed/>
    <w:qFormat/>
    <w:uiPriority w:val="99"/>
    <w:rPr>
      <w:rFonts w:hint="default" w:ascii="Arial" w:hAnsi="Arial" w:eastAsia="Times New Roman"/>
      <w:sz w:val="20"/>
    </w:rPr>
  </w:style>
  <w:style w:type="character" w:customStyle="1" w:styleId="48">
    <w:name w:val="Заголовок 3 Знак"/>
    <w:link w:val="4"/>
    <w:unhideWhenUsed/>
    <w:qFormat/>
    <w:uiPriority w:val="9"/>
    <w:rPr>
      <w:rFonts w:hint="default" w:ascii="Cambria" w:hAnsi="Cambria" w:eastAsia="Times New Roman"/>
      <w:b/>
      <w:sz w:val="26"/>
    </w:rPr>
  </w:style>
  <w:style w:type="paragraph" w:styleId="49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490</Words>
  <Characters>2797</Characters>
  <Lines>23</Lines>
  <Paragraphs>6</Paragraphs>
  <TotalTime>3</TotalTime>
  <ScaleCrop>false</ScaleCrop>
  <LinksUpToDate>false</LinksUpToDate>
  <CharactersWithSpaces>3281</CharactersWithSpaces>
  <Application>WPS Office_11.1.0.9615_F1E327BC-269C-435d-A152-05C5408002CA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2020-01-19T00:27:00Z</dcterms:created>
  <dc:creator>ed1011</dc:creator>
  <cp:lastModifiedBy>ed1011</cp:lastModifiedBy>
  <dcterms:modified xsi:type="dcterms:W3CDTF">2021-01-26T09:52:38Z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1033-11.1.0.9615</vt:lpwstr>
  </property>
</Properties>
</file>